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69D" w14:textId="77777777" w:rsidR="0019556B" w:rsidRPr="00D964A8" w:rsidRDefault="001E51B8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r w:rsidRPr="00B35364">
        <w:rPr>
          <w:rFonts w:asciiTheme="minorHAnsi" w:hAnsiTheme="minorHAns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83FA456" wp14:editId="0C901E35">
            <wp:simplePos x="0" y="0"/>
            <wp:positionH relativeFrom="column">
              <wp:posOffset>879</wp:posOffset>
            </wp:positionH>
            <wp:positionV relativeFrom="margin">
              <wp:align>top</wp:align>
            </wp:positionV>
            <wp:extent cx="6480000" cy="1232640"/>
            <wp:effectExtent l="0" t="0" r="0" b="571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 B&amp;W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23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22E" w:rsidRPr="00B35364">
        <w:rPr>
          <w:rFonts w:asciiTheme="minorHAnsi" w:hAnsiTheme="minorHAnsi"/>
          <w:b/>
          <w:bCs/>
        </w:rPr>
        <w:t>PRŮVODNÍ ZPRÁVA</w:t>
      </w:r>
    </w:p>
    <w:p w14:paraId="7584B368" w14:textId="77777777" w:rsidR="008B422E" w:rsidRPr="008B422E" w:rsidRDefault="008B422E" w:rsidP="0019556B">
      <w:pPr>
        <w:spacing w:line="259" w:lineRule="auto"/>
        <w:jc w:val="center"/>
      </w:pPr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</w:p>
    <w:p w14:paraId="61DAE104" w14:textId="7FC17D3F" w:rsidR="00A03E0A" w:rsidRDefault="008B422E" w:rsidP="00A03E0A">
      <w:pPr>
        <w:pStyle w:val="Bezmezer"/>
        <w:jc w:val="center"/>
        <w:rPr>
          <w:b/>
          <w:bCs/>
          <w:sz w:val="24"/>
          <w:szCs w:val="24"/>
          <w:u w:val="single"/>
        </w:rPr>
      </w:pPr>
      <w:r w:rsidRPr="00EE404F">
        <w:rPr>
          <w:b/>
          <w:bCs/>
          <w:sz w:val="24"/>
          <w:szCs w:val="24"/>
          <w:u w:val="single"/>
        </w:rPr>
        <w:t xml:space="preserve">k projektové dokumentaci pro </w:t>
      </w:r>
      <w:r w:rsidR="00A772B5">
        <w:rPr>
          <w:b/>
          <w:bCs/>
          <w:sz w:val="24"/>
          <w:szCs w:val="24"/>
          <w:u w:val="single"/>
        </w:rPr>
        <w:t>společné povolení</w:t>
      </w:r>
      <w:r w:rsidRPr="00EE404F">
        <w:rPr>
          <w:b/>
          <w:bCs/>
          <w:sz w:val="24"/>
          <w:szCs w:val="24"/>
          <w:u w:val="single"/>
        </w:rPr>
        <w:t xml:space="preserve"> (dle příl.č. </w:t>
      </w:r>
      <w:r w:rsidR="00A772B5">
        <w:rPr>
          <w:b/>
          <w:bCs/>
          <w:sz w:val="24"/>
          <w:szCs w:val="24"/>
          <w:u w:val="single"/>
        </w:rPr>
        <w:t>8</w:t>
      </w:r>
      <w:r w:rsidRPr="00EE404F">
        <w:rPr>
          <w:b/>
          <w:bCs/>
          <w:sz w:val="24"/>
          <w:szCs w:val="24"/>
          <w:u w:val="single"/>
        </w:rPr>
        <w:t xml:space="preserve"> k vyhl. 499/2006 Sb.)</w:t>
      </w:r>
    </w:p>
    <w:p w14:paraId="0EB4FDDD" w14:textId="2090B938" w:rsidR="00575A31" w:rsidRPr="00A03E0A" w:rsidRDefault="008B422E" w:rsidP="00A03E0A">
      <w:pPr>
        <w:pStyle w:val="Bezmezer"/>
        <w:spacing w:before="800"/>
        <w:ind w:left="4536" w:hanging="3402"/>
        <w:rPr>
          <w:b/>
          <w:bCs/>
        </w:rPr>
      </w:pPr>
      <w:r w:rsidRPr="00E61083">
        <w:rPr>
          <w:b/>
          <w:bCs/>
        </w:rPr>
        <w:t xml:space="preserve">AKCE: </w:t>
      </w:r>
      <w:r w:rsidR="00CE775D">
        <w:rPr>
          <w:b/>
          <w:bCs/>
        </w:rPr>
        <w:tab/>
      </w:r>
      <w:r w:rsidR="003A6630">
        <w:rPr>
          <w:b/>
          <w:bCs/>
        </w:rPr>
        <w:t>OPERNÁ STĚNA PRO SKLADOVÁNÍ INERTNÍHO POSYPU</w:t>
      </w:r>
    </w:p>
    <w:p w14:paraId="05DA4600" w14:textId="5965CACF" w:rsidR="008B446E" w:rsidRDefault="00575A31" w:rsidP="00575A31">
      <w:pPr>
        <w:pStyle w:val="Bezmezer"/>
        <w:ind w:left="4536"/>
      </w:pPr>
      <w:r>
        <w:t xml:space="preserve">k.ú. </w:t>
      </w:r>
      <w:r w:rsidR="003A6630">
        <w:t>Polička</w:t>
      </w:r>
      <w:r w:rsidR="00A03E0A">
        <w:t xml:space="preserve"> </w:t>
      </w:r>
      <w:r>
        <w:t xml:space="preserve">parc. č. </w:t>
      </w:r>
      <w:r w:rsidR="00312E59">
        <w:t>4833/3</w:t>
      </w:r>
      <w:r>
        <w:t xml:space="preserve"> </w:t>
      </w:r>
    </w:p>
    <w:p w14:paraId="368A7312" w14:textId="668096C7" w:rsidR="00575A31" w:rsidRDefault="00575A31" w:rsidP="00575A31">
      <w:pPr>
        <w:pStyle w:val="Bezmezer"/>
        <w:ind w:left="4536"/>
      </w:pPr>
      <w:r>
        <w:t xml:space="preserve">areál SÚS </w:t>
      </w:r>
      <w:r w:rsidR="00312E59">
        <w:t>Polička, ul. Čsl. Armády</w:t>
      </w:r>
    </w:p>
    <w:p w14:paraId="21CFECA4" w14:textId="591C80E4" w:rsidR="00575A31" w:rsidRPr="00575A31" w:rsidRDefault="008B422E" w:rsidP="00EA722D">
      <w:pPr>
        <w:pStyle w:val="Bezmezer"/>
        <w:spacing w:before="800"/>
        <w:ind w:left="4536" w:hanging="3402"/>
        <w:rPr>
          <w:b/>
          <w:bCs/>
        </w:rPr>
      </w:pPr>
      <w:r w:rsidRPr="00D964A8">
        <w:rPr>
          <w:b/>
          <w:bCs/>
        </w:rPr>
        <w:t>OBJEDNATEL:</w:t>
      </w:r>
      <w:r w:rsidR="00D964A8" w:rsidRPr="00D964A8">
        <w:rPr>
          <w:b/>
          <w:bCs/>
        </w:rPr>
        <w:tab/>
      </w:r>
      <w:r w:rsidR="00575A31" w:rsidRPr="00575A31">
        <w:rPr>
          <w:b/>
          <w:bCs/>
        </w:rPr>
        <w:t>Správa a údržba silnic Pardubického kraje</w:t>
      </w:r>
    </w:p>
    <w:p w14:paraId="40B612CA" w14:textId="4E0D44D3" w:rsidR="00575A31" w:rsidRDefault="00575A31" w:rsidP="00575A31">
      <w:pPr>
        <w:pStyle w:val="Bezmezer"/>
        <w:ind w:left="4536"/>
      </w:pPr>
      <w:r>
        <w:t>Doubravice, č.p. 98</w:t>
      </w:r>
    </w:p>
    <w:p w14:paraId="23FBA69A" w14:textId="0D120E77" w:rsidR="00575A31" w:rsidRDefault="00575A31" w:rsidP="00575A31">
      <w:pPr>
        <w:pStyle w:val="Bezmezer"/>
        <w:ind w:left="4536"/>
      </w:pPr>
      <w:r w:rsidRPr="00575A31">
        <w:t>533 53 Pardubice</w:t>
      </w:r>
    </w:p>
    <w:p w14:paraId="0E0D3289" w14:textId="142F698A" w:rsidR="009864FA" w:rsidRPr="00D964A8" w:rsidRDefault="008B422E" w:rsidP="00EA722D">
      <w:pPr>
        <w:pStyle w:val="Bezmezer"/>
        <w:spacing w:before="800"/>
        <w:ind w:left="4536" w:hanging="3402"/>
        <w:rPr>
          <w:b/>
          <w:bCs/>
        </w:rPr>
      </w:pPr>
      <w:r w:rsidRPr="00D964A8">
        <w:rPr>
          <w:b/>
          <w:bCs/>
        </w:rPr>
        <w:t xml:space="preserve">GENERÁLNÍ PROJEKTANT: </w:t>
      </w:r>
      <w:r w:rsidR="00D964A8" w:rsidRPr="00D964A8">
        <w:rPr>
          <w:b/>
          <w:bCs/>
        </w:rPr>
        <w:tab/>
      </w:r>
      <w:r w:rsidRPr="00D964A8">
        <w:rPr>
          <w:b/>
          <w:bCs/>
        </w:rPr>
        <w:t>APOLO CZ s.r.o.</w:t>
      </w:r>
    </w:p>
    <w:p w14:paraId="2B586D30" w14:textId="4EA0322E" w:rsidR="008B422E" w:rsidRPr="008B422E" w:rsidRDefault="008B422E" w:rsidP="009864FA">
      <w:pPr>
        <w:pStyle w:val="Bezmezer"/>
        <w:ind w:left="4536"/>
      </w:pPr>
      <w:r w:rsidRPr="008B422E">
        <w:t>Tyršova 155</w:t>
      </w:r>
    </w:p>
    <w:p w14:paraId="7A61A5D9" w14:textId="0D54B886" w:rsidR="008B422E" w:rsidRPr="008B422E" w:rsidRDefault="008B422E" w:rsidP="009864FA">
      <w:pPr>
        <w:pStyle w:val="Bezmezer"/>
        <w:ind w:left="4536"/>
      </w:pPr>
      <w:r w:rsidRPr="008B422E">
        <w:t>572 01 Polička</w:t>
      </w:r>
    </w:p>
    <w:p w14:paraId="0F2466C1" w14:textId="38B2E212" w:rsidR="008B422E" w:rsidRPr="008B422E" w:rsidRDefault="00A03E0A" w:rsidP="008B446E">
      <w:pPr>
        <w:pStyle w:val="Bezmezer"/>
        <w:spacing w:before="120"/>
        <w:ind w:left="425" w:firstLine="709"/>
      </w:pPr>
      <w:r w:rsidRPr="00EA722D">
        <w:rPr>
          <w:noProof/>
        </w:rPr>
        <w:drawing>
          <wp:anchor distT="0" distB="0" distL="114300" distR="114300" simplePos="0" relativeHeight="251661312" behindDoc="1" locked="0" layoutInCell="1" allowOverlap="1" wp14:anchorId="29679B96" wp14:editId="4D48BC0C">
            <wp:simplePos x="0" y="0"/>
            <wp:positionH relativeFrom="column">
              <wp:posOffset>4046689</wp:posOffset>
            </wp:positionH>
            <wp:positionV relativeFrom="paragraph">
              <wp:posOffset>70954</wp:posOffset>
            </wp:positionV>
            <wp:extent cx="928436" cy="311755"/>
            <wp:effectExtent l="0" t="0" r="5014" b="0"/>
            <wp:wrapNone/>
            <wp:docPr id="3" name="obrázky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8436" cy="3117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8B422E" w:rsidRPr="00D964A8">
        <w:rPr>
          <w:b/>
          <w:bCs/>
        </w:rPr>
        <w:t>HIP:</w:t>
      </w:r>
      <w:r w:rsidR="008B446E">
        <w:rPr>
          <w:b/>
          <w:bCs/>
        </w:rPr>
        <w:tab/>
      </w:r>
      <w:r w:rsidR="008B446E">
        <w:rPr>
          <w:b/>
          <w:bCs/>
        </w:rPr>
        <w:tab/>
      </w:r>
      <w:r w:rsidR="008B446E">
        <w:rPr>
          <w:b/>
          <w:bCs/>
        </w:rPr>
        <w:tab/>
      </w:r>
      <w:r w:rsidR="008B446E">
        <w:rPr>
          <w:b/>
          <w:bCs/>
        </w:rPr>
        <w:tab/>
        <w:t xml:space="preserve">      </w:t>
      </w:r>
      <w:r w:rsidR="00723151">
        <w:t>Ing. Karel Marek</w:t>
      </w:r>
    </w:p>
    <w:p w14:paraId="0286A367" w14:textId="0E2F8B59" w:rsidR="008B422E" w:rsidRPr="008B422E" w:rsidRDefault="008B422E" w:rsidP="009864FA">
      <w:pPr>
        <w:pStyle w:val="Bezmezer"/>
        <w:spacing w:before="360"/>
        <w:ind w:left="4536" w:hanging="3402"/>
      </w:pPr>
      <w:r w:rsidRPr="00D964A8">
        <w:rPr>
          <w:b/>
          <w:bCs/>
        </w:rPr>
        <w:t>ARCHITEKT:</w:t>
      </w:r>
      <w:r w:rsidR="000E30DA">
        <w:tab/>
      </w:r>
      <w:r w:rsidR="00EA722D">
        <w:t>-</w:t>
      </w:r>
    </w:p>
    <w:p w14:paraId="02375D1F" w14:textId="4BC1D79F" w:rsidR="008B422E" w:rsidRPr="00D964A8" w:rsidRDefault="008B422E" w:rsidP="009864FA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>PROJEKTANT ČÁSTI:</w:t>
      </w:r>
      <w:r w:rsidR="00C71A9F">
        <w:rPr>
          <w:b/>
          <w:bCs/>
        </w:rPr>
        <w:tab/>
      </w:r>
      <w:r w:rsidR="000E30DA">
        <w:rPr>
          <w:b/>
          <w:bCs/>
        </w:rPr>
        <w:t>A</w:t>
      </w:r>
      <w:r w:rsidRPr="00D964A8">
        <w:rPr>
          <w:b/>
          <w:bCs/>
        </w:rPr>
        <w:t>POLO CZ s.r.o.</w:t>
      </w:r>
    </w:p>
    <w:p w14:paraId="20FC124F" w14:textId="73D71EB2" w:rsidR="008B422E" w:rsidRPr="008B422E" w:rsidRDefault="008B422E" w:rsidP="009864FA">
      <w:pPr>
        <w:pStyle w:val="Bezmezer"/>
        <w:ind w:left="4536"/>
      </w:pPr>
      <w:r w:rsidRPr="008B422E">
        <w:t>Tyršova 155, 572 01 Polička</w:t>
      </w:r>
    </w:p>
    <w:p w14:paraId="015712FA" w14:textId="383AFDE0" w:rsidR="008B422E" w:rsidRPr="008B422E" w:rsidRDefault="008B422E" w:rsidP="009864FA">
      <w:pPr>
        <w:pStyle w:val="Bezmezer"/>
        <w:spacing w:before="240"/>
        <w:ind w:left="4536" w:hanging="3402"/>
      </w:pPr>
      <w:r w:rsidRPr="00D964A8">
        <w:rPr>
          <w:b/>
          <w:bCs/>
        </w:rPr>
        <w:t>VYPRACOVAL:</w:t>
      </w:r>
      <w:r w:rsidR="001E4F48" w:rsidRPr="009864FA">
        <w:tab/>
      </w:r>
      <w:bookmarkStart w:id="0" w:name="_Hlk84923302"/>
      <w:r w:rsidR="00723151">
        <w:t>Ing</w:t>
      </w:r>
      <w:r w:rsidR="00A03E0A">
        <w:t xml:space="preserve">. </w:t>
      </w:r>
      <w:bookmarkEnd w:id="0"/>
      <w:r w:rsidR="00312E59">
        <w:t>Karel Marek</w:t>
      </w:r>
    </w:p>
    <w:p w14:paraId="047FA816" w14:textId="1EC177E5" w:rsidR="008B422E" w:rsidRPr="008B422E" w:rsidRDefault="00EA722D" w:rsidP="009864FA">
      <w:pPr>
        <w:pStyle w:val="Bezmezer"/>
        <w:spacing w:before="120"/>
        <w:ind w:left="4536" w:hanging="3402"/>
      </w:pPr>
      <w:r w:rsidRPr="00EA722D">
        <w:rPr>
          <w:noProof/>
        </w:rPr>
        <w:drawing>
          <wp:anchor distT="0" distB="0" distL="114300" distR="114300" simplePos="0" relativeHeight="251662336" behindDoc="1" locked="0" layoutInCell="1" allowOverlap="1" wp14:anchorId="585A3AA1" wp14:editId="0B9C4693">
            <wp:simplePos x="0" y="0"/>
            <wp:positionH relativeFrom="column">
              <wp:posOffset>4134485</wp:posOffset>
            </wp:positionH>
            <wp:positionV relativeFrom="paragraph">
              <wp:posOffset>147955</wp:posOffset>
            </wp:positionV>
            <wp:extent cx="707398" cy="707398"/>
            <wp:effectExtent l="0" t="0" r="0" b="0"/>
            <wp:wrapNone/>
            <wp:docPr id="4" name="obrázky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7398" cy="7073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8B422E" w:rsidRPr="00D964A8">
        <w:rPr>
          <w:b/>
          <w:bCs/>
        </w:rPr>
        <w:t>ZODP</w:t>
      </w:r>
      <w:r w:rsidR="008B13A1">
        <w:rPr>
          <w:b/>
          <w:bCs/>
        </w:rPr>
        <w:t>OVĚDNÝ</w:t>
      </w:r>
      <w:r w:rsidR="008B422E" w:rsidRPr="00D964A8">
        <w:rPr>
          <w:b/>
          <w:bCs/>
        </w:rPr>
        <w:t xml:space="preserve"> PROJEKTANT:</w:t>
      </w:r>
      <w:r w:rsidR="001E4F48">
        <w:rPr>
          <w:b/>
          <w:bCs/>
        </w:rPr>
        <w:tab/>
      </w:r>
      <w:r w:rsidR="000E30DA">
        <w:rPr>
          <w:b/>
          <w:bCs/>
        </w:rPr>
        <w:t>I</w:t>
      </w:r>
      <w:r w:rsidR="008B422E" w:rsidRPr="008B422E">
        <w:t>ng. Martin Kozáček</w:t>
      </w:r>
    </w:p>
    <w:p w14:paraId="30600E5D" w14:textId="62C5B874" w:rsidR="008B422E" w:rsidRPr="008B422E" w:rsidRDefault="008B422E" w:rsidP="009864FA">
      <w:pPr>
        <w:pStyle w:val="Bezmezer"/>
        <w:spacing w:before="480"/>
        <w:ind w:left="4536" w:hanging="3402"/>
      </w:pPr>
      <w:r w:rsidRPr="00D964A8">
        <w:rPr>
          <w:b/>
          <w:bCs/>
        </w:rPr>
        <w:t>ČÍSLO ZAKÁZKY:</w:t>
      </w:r>
      <w:r w:rsidR="000E30DA" w:rsidRPr="009864FA">
        <w:tab/>
      </w:r>
      <w:r w:rsidRPr="008B422E">
        <w:t>P</w:t>
      </w:r>
      <w:r w:rsidR="00312E59">
        <w:t>16</w:t>
      </w:r>
      <w:r w:rsidR="00A9770B">
        <w:t>2</w:t>
      </w:r>
      <w:r w:rsidR="00312E59">
        <w:t>3</w:t>
      </w:r>
    </w:p>
    <w:p w14:paraId="7013D7DD" w14:textId="0B868229" w:rsidR="008B422E" w:rsidRPr="008B422E" w:rsidRDefault="008B422E" w:rsidP="00EB0738">
      <w:pPr>
        <w:pStyle w:val="Bezmezer"/>
        <w:spacing w:before="240"/>
        <w:ind w:left="4536" w:hanging="3402"/>
      </w:pPr>
      <w:r w:rsidRPr="00D964A8">
        <w:rPr>
          <w:b/>
          <w:bCs/>
        </w:rPr>
        <w:t>DATUM:</w:t>
      </w:r>
      <w:r w:rsidR="001E4F48">
        <w:tab/>
      </w:r>
      <w:r w:rsidR="00312E59">
        <w:t>07</w:t>
      </w:r>
      <w:r w:rsidRPr="008B422E">
        <w:t>/</w:t>
      </w:r>
      <w:r w:rsidR="00723151">
        <w:t>20</w:t>
      </w:r>
      <w:r w:rsidR="00A9770B">
        <w:t>2</w:t>
      </w:r>
      <w:r w:rsidR="00312E59">
        <w:t>3</w:t>
      </w:r>
    </w:p>
    <w:p w14:paraId="444D1E2D" w14:textId="77777777" w:rsidR="008B422E" w:rsidRPr="001E4F48" w:rsidRDefault="008B422E" w:rsidP="00EB0738">
      <w:pPr>
        <w:pStyle w:val="Bezmezer"/>
        <w:spacing w:before="360"/>
        <w:ind w:left="4536" w:hanging="3402"/>
        <w:rPr>
          <w:b/>
          <w:bCs/>
        </w:rPr>
      </w:pPr>
      <w:r w:rsidRPr="00D964A8">
        <w:rPr>
          <w:b/>
          <w:bCs/>
        </w:rPr>
        <w:t>ČÁST</w:t>
      </w:r>
      <w:r w:rsidRPr="001E4F48">
        <w:rPr>
          <w:b/>
          <w:bCs/>
        </w:rPr>
        <w:t>:</w:t>
      </w:r>
      <w:r w:rsidR="001E4F48" w:rsidRPr="009864FA">
        <w:rPr>
          <w:b/>
          <w:bCs/>
          <w:sz w:val="28"/>
          <w:szCs w:val="28"/>
        </w:rPr>
        <w:tab/>
      </w:r>
      <w:r w:rsidR="00A772B5">
        <w:rPr>
          <w:b/>
          <w:bCs/>
          <w:sz w:val="28"/>
          <w:szCs w:val="28"/>
        </w:rPr>
        <w:t>A</w:t>
      </w:r>
      <w:r w:rsidRPr="001E4F48">
        <w:rPr>
          <w:b/>
          <w:bCs/>
        </w:rPr>
        <w:t xml:space="preserve"> – </w:t>
      </w:r>
      <w:r w:rsidR="00A772B5">
        <w:rPr>
          <w:b/>
          <w:bCs/>
        </w:rPr>
        <w:t>PRŮVODNÍ</w:t>
      </w:r>
      <w:r w:rsidR="008F36A9">
        <w:rPr>
          <w:b/>
          <w:bCs/>
        </w:rPr>
        <w:t xml:space="preserve"> ZPRÁVA</w:t>
      </w:r>
    </w:p>
    <w:p w14:paraId="5D8B8155" w14:textId="77777777" w:rsidR="0009291F" w:rsidRDefault="008B422E" w:rsidP="0009291F">
      <w:pPr>
        <w:pStyle w:val="Bezmezer"/>
        <w:spacing w:before="120"/>
        <w:ind w:left="4536" w:hanging="3402"/>
      </w:pPr>
      <w:r w:rsidRPr="00D964A8">
        <w:rPr>
          <w:b/>
          <w:bCs/>
        </w:rPr>
        <w:t>OZNAČENÍ PŘÍLOHY:</w:t>
      </w:r>
      <w:r w:rsidR="007110D9" w:rsidRPr="000E30DA">
        <w:rPr>
          <w:b/>
          <w:bCs/>
          <w:sz w:val="40"/>
          <w:szCs w:val="40"/>
        </w:rPr>
        <w:tab/>
      </w:r>
      <w:r w:rsidR="00A772B5">
        <w:rPr>
          <w:b/>
          <w:bCs/>
          <w:sz w:val="40"/>
          <w:szCs w:val="40"/>
        </w:rPr>
        <w:t>A</w:t>
      </w:r>
      <w:r w:rsidR="0009291F">
        <w:br w:type="page"/>
      </w:r>
    </w:p>
    <w:p w14:paraId="4BED83AD" w14:textId="77777777" w:rsidR="00400F45" w:rsidRPr="004B3C92" w:rsidRDefault="00400F45" w:rsidP="00400F45">
      <w:pPr>
        <w:pStyle w:val="Nadpis1"/>
      </w:pPr>
      <w:r w:rsidRPr="004B3C92">
        <w:lastRenderedPageBreak/>
        <w:t>Identifikační údaje</w:t>
      </w:r>
    </w:p>
    <w:p w14:paraId="71E16FF7" w14:textId="77777777" w:rsidR="00400F45" w:rsidRPr="004B3C92" w:rsidRDefault="00400F45" w:rsidP="00400F45">
      <w:pPr>
        <w:pStyle w:val="Nadpis2"/>
      </w:pPr>
      <w:r w:rsidRPr="004B3C92">
        <w:t>Údaje o stavbě</w:t>
      </w:r>
    </w:p>
    <w:p w14:paraId="70915B0D" w14:textId="1117A994" w:rsidR="00400F45" w:rsidRDefault="00400F45" w:rsidP="00400F45">
      <w:pPr>
        <w:pStyle w:val="Nadpis3"/>
        <w:numPr>
          <w:ilvl w:val="0"/>
          <w:numId w:val="41"/>
        </w:numPr>
        <w:spacing w:before="100" w:after="0"/>
        <w:rPr>
          <w:rStyle w:val="Nadpis3Char"/>
          <w:b/>
          <w:i/>
        </w:rPr>
      </w:pPr>
      <w:r w:rsidRPr="00187355">
        <w:rPr>
          <w:rStyle w:val="Nadpis3Char"/>
          <w:b/>
          <w:i/>
        </w:rPr>
        <w:t>Název stavby:</w:t>
      </w:r>
    </w:p>
    <w:p w14:paraId="2700950B" w14:textId="77777777" w:rsidR="0074158C" w:rsidRDefault="0074158C" w:rsidP="0074158C">
      <w:pPr>
        <w:pStyle w:val="Bezmezer"/>
      </w:pPr>
    </w:p>
    <w:p w14:paraId="3D97C154" w14:textId="168F9C50" w:rsidR="00400F45" w:rsidRPr="00187355" w:rsidRDefault="00312E59" w:rsidP="00312E59">
      <w:pPr>
        <w:pStyle w:val="Nadpis3"/>
        <w:spacing w:before="100" w:after="0"/>
        <w:ind w:left="720"/>
        <w:rPr>
          <w:rStyle w:val="Nadpis3Char"/>
          <w:b/>
          <w:i/>
        </w:rPr>
      </w:pPr>
      <w:r w:rsidRPr="00312E59">
        <w:rPr>
          <w:rFonts w:asciiTheme="minorHAnsi" w:eastAsiaTheme="minorHAnsi" w:hAnsiTheme="minorHAnsi" w:cstheme="minorBidi"/>
          <w:b w:val="0"/>
          <w:i w:val="0"/>
          <w:sz w:val="22"/>
          <w:szCs w:val="22"/>
        </w:rPr>
        <w:t>OPERNÁ STĚNA PRO SKLADOVÁNÍ INERTNÍHO POSYPU</w:t>
      </w:r>
      <w:r w:rsidRPr="00312E59">
        <w:rPr>
          <w:rStyle w:val="Nadpis3Char"/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400F45" w:rsidRPr="00187355">
        <w:rPr>
          <w:rStyle w:val="Nadpis3Char"/>
          <w:b/>
          <w:i/>
        </w:rPr>
        <w:t>Místo stavby:</w:t>
      </w:r>
    </w:p>
    <w:p w14:paraId="6DF460B1" w14:textId="77777777" w:rsidR="004F304F" w:rsidRDefault="004F304F" w:rsidP="004F304F">
      <w:pPr>
        <w:pStyle w:val="Bezmezer"/>
        <w:ind w:firstLine="709"/>
      </w:pPr>
      <w:r>
        <w:t>areál SÚS Polička, ul. Čsl. Armády</w:t>
      </w:r>
    </w:p>
    <w:p w14:paraId="4B6B779B" w14:textId="77777777" w:rsidR="004F304F" w:rsidRDefault="004F304F" w:rsidP="004F304F">
      <w:pPr>
        <w:pStyle w:val="Bezmezer"/>
        <w:ind w:firstLine="709"/>
      </w:pPr>
      <w:r>
        <w:t xml:space="preserve">k.ú. Polička parc. č. 4833/3 </w:t>
      </w:r>
    </w:p>
    <w:p w14:paraId="2607D977" w14:textId="162E6A26" w:rsidR="00DA5547" w:rsidRDefault="00DA5547" w:rsidP="00A547D5">
      <w:pPr>
        <w:pStyle w:val="APOLOtextzkladn"/>
        <w:ind w:firstLine="709"/>
      </w:pPr>
    </w:p>
    <w:p w14:paraId="1FC3C06A" w14:textId="77777777" w:rsidR="00400F45" w:rsidRPr="00187355" w:rsidRDefault="00400F45" w:rsidP="00400F45">
      <w:pPr>
        <w:pStyle w:val="Nadpis3"/>
        <w:numPr>
          <w:ilvl w:val="0"/>
          <w:numId w:val="41"/>
        </w:numPr>
        <w:spacing w:before="100" w:after="0"/>
        <w:rPr>
          <w:rStyle w:val="Nadpis3Char"/>
          <w:b/>
          <w:i/>
        </w:rPr>
      </w:pPr>
      <w:r w:rsidRPr="00187355">
        <w:rPr>
          <w:rStyle w:val="Nadpis3Char"/>
          <w:b/>
          <w:i/>
        </w:rPr>
        <w:t>Předmět dokumentace:</w:t>
      </w:r>
    </w:p>
    <w:p w14:paraId="6888BDCC" w14:textId="77777777" w:rsidR="0074158C" w:rsidRDefault="0074158C" w:rsidP="0074158C">
      <w:pPr>
        <w:pStyle w:val="Bezmezer"/>
        <w:ind w:left="709"/>
      </w:pPr>
    </w:p>
    <w:p w14:paraId="4A969365" w14:textId="6937A032" w:rsidR="0074158C" w:rsidRPr="0074158C" w:rsidRDefault="0074158C" w:rsidP="0033771D">
      <w:pPr>
        <w:pStyle w:val="Bezmezer"/>
        <w:ind w:left="709"/>
        <w:jc w:val="both"/>
      </w:pPr>
      <w:r w:rsidRPr="0074158C">
        <w:t>Předmětem dokumentace je</w:t>
      </w:r>
      <w:r w:rsidR="008465B4">
        <w:t xml:space="preserve"> </w:t>
      </w:r>
      <w:r w:rsidR="004F304F">
        <w:t xml:space="preserve">novostavba </w:t>
      </w:r>
      <w:r w:rsidR="001A0AEC">
        <w:t xml:space="preserve">železobetonových </w:t>
      </w:r>
      <w:r w:rsidR="004F304F">
        <w:t>opěrných stěn, které budou sloužit pro skladování inertního posypového materiálu – štěrku. Celkem jsou navrženy 3 skladovací boxy o půdorysné velikosti 10x10m. Výška horní hrany opěrné stěny</w:t>
      </w:r>
      <w:r w:rsidR="00CB2BB1">
        <w:t xml:space="preserve"> kopíruje původní terén a je dle jeho průběhu odskákaná.</w:t>
      </w:r>
      <w:r w:rsidR="004F304F">
        <w:t xml:space="preserve"> </w:t>
      </w:r>
      <w:r w:rsidR="00CB2BB1">
        <w:t xml:space="preserve">Jednotlivé </w:t>
      </w:r>
      <w:r w:rsidR="004F304F">
        <w:t>úrovn</w:t>
      </w:r>
      <w:r w:rsidR="00CB2BB1">
        <w:t>ě horní hrany stěn jsou</w:t>
      </w:r>
      <w:r w:rsidR="00517012">
        <w:t xml:space="preserve"> navrženy v</w:t>
      </w:r>
      <w:r w:rsidR="004F304F">
        <w:t xml:space="preserve"> 590,</w:t>
      </w:r>
      <w:r w:rsidR="00CB2BB1">
        <w:t>6</w:t>
      </w:r>
      <w:r w:rsidR="004F304F">
        <w:t>8</w:t>
      </w:r>
      <w:r w:rsidR="00CB2BB1">
        <w:t xml:space="preserve"> / 589,93 / 589,18</w:t>
      </w:r>
      <w:r w:rsidR="004F304F">
        <w:t xml:space="preserve"> m.n.m. B.p.v.. Vzhledem k úrovni upraveného terénu budou stěny vysoké </w:t>
      </w:r>
      <w:r w:rsidR="00CB2BB1">
        <w:t>4,0</w:t>
      </w:r>
      <w:r w:rsidR="004F304F">
        <w:t xml:space="preserve"> až </w:t>
      </w:r>
      <w:r w:rsidR="00CB2BB1">
        <w:t>4,5</w:t>
      </w:r>
      <w:r w:rsidR="004F304F">
        <w:t xml:space="preserve"> m. Skladovací kapacita je </w:t>
      </w:r>
      <w:r w:rsidR="001A0AEC">
        <w:t>2</w:t>
      </w:r>
      <w:r w:rsidR="00CB2BB1">
        <w:t>0</w:t>
      </w:r>
      <w:r w:rsidR="001A0AEC">
        <w:t>00 t štěrkového materiálu.</w:t>
      </w:r>
      <w:r w:rsidR="00CC46A3">
        <w:t xml:space="preserve"> Součástí projektu je i oprava stávajících zpevněných asfaltových ploch, které budou poškozeny stavbou.</w:t>
      </w:r>
    </w:p>
    <w:p w14:paraId="67B47243" w14:textId="77777777" w:rsidR="00D03484" w:rsidRPr="004B3C92" w:rsidRDefault="00D03484" w:rsidP="004B3C92">
      <w:pPr>
        <w:pStyle w:val="Nadpis2"/>
      </w:pPr>
      <w:r w:rsidRPr="004B3C92">
        <w:t>Údaje o stavebníkovi</w:t>
      </w:r>
    </w:p>
    <w:p w14:paraId="44B01692" w14:textId="77777777" w:rsidR="002C3E54" w:rsidRDefault="002C3E54" w:rsidP="008523B4">
      <w:pPr>
        <w:pStyle w:val="Bezmezer"/>
        <w:rPr>
          <w:b/>
          <w:bCs/>
        </w:rPr>
      </w:pPr>
    </w:p>
    <w:p w14:paraId="1090724C" w14:textId="6600B86D" w:rsidR="008523B4" w:rsidRDefault="008523B4" w:rsidP="002C3E54">
      <w:pPr>
        <w:pStyle w:val="Bezmezer"/>
        <w:rPr>
          <w:b/>
          <w:bCs/>
        </w:rPr>
      </w:pPr>
      <w:r w:rsidRPr="008523B4">
        <w:rPr>
          <w:b/>
          <w:bCs/>
        </w:rPr>
        <w:t xml:space="preserve">Jméno </w:t>
      </w:r>
      <w:r w:rsidR="00B61251">
        <w:rPr>
          <w:b/>
          <w:bCs/>
        </w:rPr>
        <w:t>stavebníka (název firmy)</w:t>
      </w:r>
    </w:p>
    <w:p w14:paraId="42206904" w14:textId="77777777" w:rsidR="002C3E54" w:rsidRDefault="002C3E54" w:rsidP="002C3E54">
      <w:pPr>
        <w:pStyle w:val="Bezmezer"/>
      </w:pPr>
    </w:p>
    <w:p w14:paraId="0DF176C0" w14:textId="77777777" w:rsidR="002C3E54" w:rsidRDefault="002C3E54" w:rsidP="002C3E54">
      <w:pPr>
        <w:pStyle w:val="Bezmezer"/>
        <w:ind w:firstLine="709"/>
      </w:pPr>
      <w:r>
        <w:t>Správa a údržba silnic Pardubického kraje, Doubravice 98, 533 53 Pardubice</w:t>
      </w:r>
    </w:p>
    <w:p w14:paraId="589FA289" w14:textId="03656CE2" w:rsidR="002C3E54" w:rsidRDefault="002C3E54" w:rsidP="002C3E54">
      <w:pPr>
        <w:pStyle w:val="Bezmezer"/>
        <w:ind w:firstLine="709"/>
      </w:pPr>
      <w:r>
        <w:t>IČ/DIČ: 00085031/CZ00085031</w:t>
      </w:r>
    </w:p>
    <w:p w14:paraId="5D2E241B" w14:textId="642E23EA" w:rsidR="00D03484" w:rsidRDefault="00D03484" w:rsidP="004B3C92">
      <w:pPr>
        <w:pStyle w:val="Nadpis2"/>
      </w:pPr>
      <w:r w:rsidRPr="004B3C92">
        <w:t>Údaje o zpracovateli projektové dokumentace</w:t>
      </w:r>
    </w:p>
    <w:p w14:paraId="5924BCAC" w14:textId="7166E534" w:rsidR="00BE2AC0" w:rsidRDefault="00BE2AC0" w:rsidP="00BE2AC0">
      <w:pPr>
        <w:pStyle w:val="Bezmezer"/>
      </w:pPr>
    </w:p>
    <w:p w14:paraId="4E2C167F" w14:textId="77777777" w:rsidR="00D03484" w:rsidRDefault="00D03484" w:rsidP="00847466">
      <w:pPr>
        <w:pStyle w:val="Bezmezer"/>
      </w:pPr>
      <w:r w:rsidRPr="00280983">
        <w:rPr>
          <w:u w:val="single"/>
        </w:rPr>
        <w:t>Generální projektant:</w:t>
      </w:r>
      <w:r w:rsidR="0050649E">
        <w:tab/>
      </w:r>
      <w:r w:rsidR="00280983">
        <w:tab/>
      </w:r>
      <w:r w:rsidR="00280983">
        <w:tab/>
      </w:r>
      <w:r w:rsidRPr="008049CE">
        <w:t>APOLO CZ s.r.o.,</w:t>
      </w:r>
      <w:r>
        <w:t xml:space="preserve"> Tyršova 155, 572 01 Polička, IČ: 27492851</w:t>
      </w:r>
    </w:p>
    <w:p w14:paraId="3FA19E55" w14:textId="77777777" w:rsidR="00847466" w:rsidRDefault="00847466" w:rsidP="00847466">
      <w:pPr>
        <w:pStyle w:val="Bezmezer"/>
      </w:pPr>
    </w:p>
    <w:p w14:paraId="18D68F7F" w14:textId="3643FDFE" w:rsidR="00847466" w:rsidRDefault="00D03484" w:rsidP="00847466">
      <w:pPr>
        <w:pStyle w:val="Bezmezer"/>
      </w:pPr>
      <w:r w:rsidRPr="00280983">
        <w:t xml:space="preserve">Hlavní projektant: </w:t>
      </w:r>
      <w:r w:rsidR="00280983" w:rsidRPr="00280983">
        <w:tab/>
      </w:r>
      <w:r w:rsidR="00280983">
        <w:tab/>
      </w:r>
      <w:r w:rsidR="00847466">
        <w:tab/>
        <w:t>Ing. Martin Kozáček, B. Němcové 666, 572 01 Polička</w:t>
      </w:r>
    </w:p>
    <w:p w14:paraId="7A4BAFA9" w14:textId="6973CE51" w:rsidR="00847466" w:rsidRDefault="00847466" w:rsidP="00847466">
      <w:pPr>
        <w:pStyle w:val="Bezmezer"/>
      </w:pPr>
      <w:r>
        <w:tab/>
      </w:r>
      <w:r>
        <w:tab/>
      </w:r>
      <w:r>
        <w:tab/>
      </w:r>
      <w:r>
        <w:tab/>
      </w:r>
      <w:r>
        <w:tab/>
        <w:t>autorizovaný inženýr pro pozemní stavby</w:t>
      </w:r>
    </w:p>
    <w:p w14:paraId="449ECCE5" w14:textId="1ABED97D" w:rsidR="00847466" w:rsidRDefault="00847466" w:rsidP="00847466">
      <w:pPr>
        <w:pStyle w:val="Bezmezer"/>
      </w:pPr>
      <w:r>
        <w:tab/>
      </w:r>
      <w:r>
        <w:tab/>
      </w:r>
      <w:r>
        <w:tab/>
      </w:r>
      <w:r>
        <w:tab/>
      </w:r>
      <w:r>
        <w:tab/>
        <w:t>č. autorizace ČKAIT - 0700954</w:t>
      </w:r>
    </w:p>
    <w:p w14:paraId="39A969E8" w14:textId="26AA3EA5" w:rsidR="00D03484" w:rsidRPr="00280983" w:rsidRDefault="00280983" w:rsidP="00847466">
      <w:pPr>
        <w:pStyle w:val="Bezmezer"/>
        <w:ind w:firstLine="709"/>
      </w:pPr>
      <w:r>
        <w:tab/>
      </w:r>
      <w:r>
        <w:tab/>
      </w:r>
      <w:r>
        <w:tab/>
      </w:r>
      <w:r>
        <w:tab/>
      </w:r>
    </w:p>
    <w:p w14:paraId="3350CE49" w14:textId="77777777" w:rsidR="00D03484" w:rsidRPr="00280983" w:rsidRDefault="00D03484" w:rsidP="00280983">
      <w:pPr>
        <w:pStyle w:val="Bezmezer"/>
        <w:spacing w:before="120"/>
        <w:rPr>
          <w:u w:val="single"/>
        </w:rPr>
      </w:pPr>
      <w:r w:rsidRPr="00280983">
        <w:rPr>
          <w:u w:val="single"/>
        </w:rPr>
        <w:t>Projektanti jednotlivých částí PD:</w:t>
      </w:r>
    </w:p>
    <w:p w14:paraId="1C71A099" w14:textId="77777777" w:rsidR="00847466" w:rsidRDefault="00D03484" w:rsidP="00847466">
      <w:pPr>
        <w:pStyle w:val="Bezmezer"/>
      </w:pPr>
      <w:r w:rsidRPr="00280983">
        <w:t>Část A, B, C:</w:t>
      </w:r>
      <w:r w:rsidR="00280983">
        <w:tab/>
      </w:r>
      <w:r w:rsidR="00280983">
        <w:tab/>
      </w:r>
      <w:r w:rsidR="00280983">
        <w:tab/>
      </w:r>
      <w:r w:rsidR="00280983">
        <w:tab/>
      </w:r>
      <w:r w:rsidR="00847466">
        <w:t>Ing. Martin Kozáček, B. Němcové 666, 572 01 Polička</w:t>
      </w:r>
    </w:p>
    <w:p w14:paraId="4E2ADECE" w14:textId="77777777" w:rsidR="00847466" w:rsidRDefault="00847466" w:rsidP="00847466">
      <w:pPr>
        <w:pStyle w:val="Bezmezer"/>
      </w:pPr>
      <w:r>
        <w:tab/>
      </w:r>
      <w:r>
        <w:tab/>
      </w:r>
      <w:r>
        <w:tab/>
      </w:r>
      <w:r>
        <w:tab/>
      </w:r>
      <w:r>
        <w:tab/>
        <w:t>autorizovaný inženýr pro pozemní stavby</w:t>
      </w:r>
    </w:p>
    <w:p w14:paraId="5DB25AC7" w14:textId="2AD5101B" w:rsidR="00847466" w:rsidRDefault="00847466" w:rsidP="00847466">
      <w:pPr>
        <w:pStyle w:val="Bezmezer"/>
      </w:pPr>
      <w:r>
        <w:tab/>
      </w:r>
      <w:r>
        <w:tab/>
      </w:r>
      <w:r>
        <w:tab/>
      </w:r>
      <w:r>
        <w:tab/>
      </w:r>
      <w:r>
        <w:tab/>
        <w:t>č. autorizace ČKAIT – 0700954</w:t>
      </w:r>
    </w:p>
    <w:p w14:paraId="7DB6F26F" w14:textId="77777777" w:rsidR="00847466" w:rsidRDefault="00847466" w:rsidP="00847466">
      <w:pPr>
        <w:pStyle w:val="Bezmezer"/>
      </w:pPr>
    </w:p>
    <w:p w14:paraId="54FB5CC0" w14:textId="77777777" w:rsidR="00847466" w:rsidRDefault="00D03484" w:rsidP="00847466">
      <w:pPr>
        <w:pStyle w:val="Bezmezer"/>
      </w:pPr>
      <w:r w:rsidRPr="00280983">
        <w:t xml:space="preserve">Architektonicko stavební řešení: </w:t>
      </w:r>
      <w:r w:rsidR="00280983">
        <w:tab/>
      </w:r>
      <w:r w:rsidR="00847466">
        <w:t>Ing. Martin Kozáček, B. Němcové 666, 572 01 Polička</w:t>
      </w:r>
    </w:p>
    <w:p w14:paraId="4A2207EB" w14:textId="77777777" w:rsidR="00847466" w:rsidRDefault="00847466" w:rsidP="00847466">
      <w:pPr>
        <w:pStyle w:val="Bezmezer"/>
      </w:pPr>
      <w:r>
        <w:tab/>
      </w:r>
      <w:r>
        <w:tab/>
      </w:r>
      <w:r>
        <w:tab/>
      </w:r>
      <w:r>
        <w:tab/>
      </w:r>
      <w:r>
        <w:tab/>
        <w:t>autorizovaný inženýr pro pozemní stavby</w:t>
      </w:r>
    </w:p>
    <w:p w14:paraId="169697DE" w14:textId="61BF139D" w:rsidR="00847466" w:rsidRDefault="00847466" w:rsidP="00847466">
      <w:pPr>
        <w:pStyle w:val="Bezmezer"/>
      </w:pPr>
      <w:r>
        <w:tab/>
      </w:r>
      <w:r>
        <w:tab/>
      </w:r>
      <w:r>
        <w:tab/>
      </w:r>
      <w:r>
        <w:tab/>
      </w:r>
      <w:r>
        <w:tab/>
        <w:t>č. autorizace ČKAIT – 0700954</w:t>
      </w:r>
    </w:p>
    <w:p w14:paraId="7A604CE4" w14:textId="77777777" w:rsidR="00847466" w:rsidRDefault="00847466" w:rsidP="00847466">
      <w:pPr>
        <w:pStyle w:val="Bezmezer"/>
      </w:pPr>
    </w:p>
    <w:p w14:paraId="3266657E" w14:textId="0D0854B0" w:rsidR="00D03484" w:rsidRPr="00280983" w:rsidRDefault="00D03484" w:rsidP="00847466">
      <w:pPr>
        <w:pStyle w:val="Bezmezer"/>
      </w:pPr>
      <w:r w:rsidRPr="00280983">
        <w:t>Stavebně konstrukční řešení:</w:t>
      </w:r>
      <w:r w:rsidR="00280983">
        <w:tab/>
      </w:r>
      <w:r w:rsidR="00280983">
        <w:tab/>
      </w:r>
      <w:r w:rsidR="00D15C38">
        <w:t>Ing. Martin Šabata, T.N. Kautníka 1673, Choceň 565 01</w:t>
      </w:r>
    </w:p>
    <w:p w14:paraId="1D5062CD" w14:textId="0A79D0C0" w:rsidR="00D03484" w:rsidRPr="00280983" w:rsidRDefault="00D03484" w:rsidP="00280983">
      <w:pPr>
        <w:pStyle w:val="Bezmezer"/>
        <w:ind w:left="2836" w:firstLine="709"/>
      </w:pPr>
      <w:r w:rsidRPr="00280983">
        <w:t xml:space="preserve">ČKAIT – </w:t>
      </w:r>
      <w:r w:rsidR="00D15C38">
        <w:t>0701535</w:t>
      </w:r>
      <w:r w:rsidR="00BE2AC0">
        <w:t>, statika a dynamika staveb</w:t>
      </w:r>
    </w:p>
    <w:p w14:paraId="7A80FCB4" w14:textId="77777777" w:rsidR="00BE2AC0" w:rsidRDefault="00BE2AC0" w:rsidP="00BE2AC0">
      <w:pPr>
        <w:pStyle w:val="Bezmezer"/>
      </w:pPr>
    </w:p>
    <w:p w14:paraId="579CF253" w14:textId="77777777" w:rsidR="00213D4E" w:rsidRDefault="00213D4E" w:rsidP="00BE2AC0">
      <w:pPr>
        <w:pStyle w:val="Bezmezer"/>
      </w:pPr>
    </w:p>
    <w:p w14:paraId="6B9AE341" w14:textId="77777777" w:rsidR="00213D4E" w:rsidRDefault="00213D4E" w:rsidP="00BE2AC0">
      <w:pPr>
        <w:pStyle w:val="Bezmezer"/>
      </w:pPr>
    </w:p>
    <w:p w14:paraId="01717890" w14:textId="77777777" w:rsidR="00213D4E" w:rsidRDefault="00213D4E" w:rsidP="00BE2AC0">
      <w:pPr>
        <w:pStyle w:val="Bezmezer"/>
      </w:pPr>
    </w:p>
    <w:p w14:paraId="7B8D88ED" w14:textId="77777777" w:rsidR="00213D4E" w:rsidRDefault="00213D4E" w:rsidP="00BE2AC0">
      <w:pPr>
        <w:pStyle w:val="Bezmezer"/>
      </w:pPr>
    </w:p>
    <w:p w14:paraId="24CCEF42" w14:textId="77777777" w:rsidR="00213D4E" w:rsidRDefault="00213D4E" w:rsidP="00BE2AC0">
      <w:pPr>
        <w:pStyle w:val="Bezmezer"/>
      </w:pPr>
    </w:p>
    <w:p w14:paraId="533F45F6" w14:textId="77777777" w:rsidR="00213D4E" w:rsidRDefault="00213D4E" w:rsidP="00BE2AC0">
      <w:pPr>
        <w:pStyle w:val="Bezmezer"/>
      </w:pPr>
    </w:p>
    <w:p w14:paraId="6C50DAE3" w14:textId="77777777" w:rsidR="00213D4E" w:rsidRDefault="00213D4E" w:rsidP="00BE2AC0">
      <w:pPr>
        <w:pStyle w:val="Bezmezer"/>
      </w:pPr>
    </w:p>
    <w:p w14:paraId="565765DA" w14:textId="77777777" w:rsidR="00213D4E" w:rsidRPr="00280983" w:rsidRDefault="00213D4E" w:rsidP="00BE2AC0">
      <w:pPr>
        <w:pStyle w:val="Bezmezer"/>
      </w:pPr>
    </w:p>
    <w:p w14:paraId="33F5919C" w14:textId="77777777" w:rsidR="00D03484" w:rsidRPr="004B3C92" w:rsidRDefault="00D03484" w:rsidP="004B3C92">
      <w:pPr>
        <w:pStyle w:val="Nadpis1"/>
      </w:pPr>
      <w:r w:rsidRPr="004B3C92">
        <w:lastRenderedPageBreak/>
        <w:t>Členění stavby na objekty a technická a technologická zařízení</w:t>
      </w:r>
    </w:p>
    <w:p w14:paraId="2833BCCE" w14:textId="77777777" w:rsidR="00C32978" w:rsidRDefault="00C32978" w:rsidP="006A7AFF">
      <w:pPr>
        <w:pStyle w:val="Bezmezer"/>
        <w:ind w:left="709"/>
      </w:pPr>
    </w:p>
    <w:p w14:paraId="6EDFDF57" w14:textId="62D1DDB8" w:rsidR="00D03484" w:rsidRDefault="00D03484" w:rsidP="006A7AFF">
      <w:pPr>
        <w:pStyle w:val="Bezmezer"/>
        <w:ind w:left="709"/>
      </w:pPr>
      <w:r>
        <w:t xml:space="preserve">D1 – Stavební </w:t>
      </w:r>
      <w:r w:rsidR="00400F45">
        <w:t xml:space="preserve">a inženýrské </w:t>
      </w:r>
      <w:r>
        <w:t>objekty</w:t>
      </w:r>
    </w:p>
    <w:p w14:paraId="1D880C5C" w14:textId="41858566" w:rsidR="00D03484" w:rsidRDefault="00D03484" w:rsidP="006A7AFF">
      <w:pPr>
        <w:pStyle w:val="Bezmezer"/>
        <w:ind w:left="709" w:firstLine="709"/>
      </w:pPr>
      <w:r>
        <w:t>D1-01 –</w:t>
      </w:r>
      <w:r w:rsidR="001A0AEC">
        <w:t xml:space="preserve"> SKLADOVACÍ BOXY</w:t>
      </w:r>
    </w:p>
    <w:p w14:paraId="50F0BC51" w14:textId="5CBD586A" w:rsidR="00D03484" w:rsidRDefault="00D03484" w:rsidP="004B3C92">
      <w:pPr>
        <w:pStyle w:val="Nadpis1"/>
      </w:pPr>
      <w:r w:rsidRPr="004B3C92">
        <w:t>Seznam vstupních podkladů</w:t>
      </w:r>
    </w:p>
    <w:p w14:paraId="66F5B4B8" w14:textId="77777777" w:rsidR="00AE2BB4" w:rsidRPr="00AE2BB4" w:rsidRDefault="00AE2BB4" w:rsidP="00AE2BB4">
      <w:pPr>
        <w:pStyle w:val="Bezmezer"/>
      </w:pPr>
    </w:p>
    <w:p w14:paraId="125347B2" w14:textId="123985C7" w:rsidR="00AE2BB4" w:rsidRDefault="00AE2BB4" w:rsidP="00445DFE">
      <w:pPr>
        <w:pStyle w:val="Bezmezer"/>
        <w:numPr>
          <w:ilvl w:val="0"/>
          <w:numId w:val="46"/>
        </w:numPr>
      </w:pPr>
      <w:r>
        <w:t>prohlídka staveniště</w:t>
      </w:r>
      <w:r w:rsidR="00953CFF">
        <w:t xml:space="preserve"> vč. zaměření</w:t>
      </w:r>
      <w:r w:rsidR="00616E76">
        <w:t xml:space="preserve"> + fotodokumentace</w:t>
      </w:r>
      <w:r w:rsidR="00953CFF">
        <w:t xml:space="preserve"> </w:t>
      </w:r>
      <w:r>
        <w:t xml:space="preserve">- zajištěno firmou APOLO CZ v </w:t>
      </w:r>
      <w:r w:rsidR="00953CFF">
        <w:t>0</w:t>
      </w:r>
      <w:r w:rsidR="001A0AEC">
        <w:t>7</w:t>
      </w:r>
      <w:r>
        <w:t>/20</w:t>
      </w:r>
      <w:r w:rsidR="005C01FE">
        <w:t>2</w:t>
      </w:r>
      <w:r w:rsidR="001A0AEC">
        <w:t>3</w:t>
      </w:r>
    </w:p>
    <w:p w14:paraId="27B2FE28" w14:textId="6B68F118" w:rsidR="00AE2BB4" w:rsidRDefault="00AE2BB4" w:rsidP="001D656E">
      <w:pPr>
        <w:pStyle w:val="Bezmezer"/>
        <w:numPr>
          <w:ilvl w:val="0"/>
          <w:numId w:val="46"/>
        </w:numPr>
      </w:pPr>
      <w:r>
        <w:t xml:space="preserve">územní plán města </w:t>
      </w:r>
      <w:r w:rsidR="001A0AEC">
        <w:t>Polička</w:t>
      </w:r>
    </w:p>
    <w:p w14:paraId="18CD1D40" w14:textId="5D5D5AAB" w:rsidR="00AE2BB4" w:rsidRDefault="00AE2BB4" w:rsidP="00C23A15">
      <w:pPr>
        <w:pStyle w:val="Bezmezer"/>
        <w:numPr>
          <w:ilvl w:val="0"/>
          <w:numId w:val="46"/>
        </w:numPr>
      </w:pPr>
      <w:r>
        <w:t xml:space="preserve">geodetické zaměření – </w:t>
      </w:r>
      <w:r w:rsidR="001A0AEC">
        <w:t>GEODÉZIE POLIČKA s.r.o.</w:t>
      </w:r>
    </w:p>
    <w:p w14:paraId="67B42231" w14:textId="6C8418A3" w:rsidR="001A0AEC" w:rsidRDefault="001A0AEC" w:rsidP="00C23A15">
      <w:pPr>
        <w:pStyle w:val="Bezmezer"/>
        <w:numPr>
          <w:ilvl w:val="0"/>
          <w:numId w:val="46"/>
        </w:numPr>
      </w:pPr>
      <w:r>
        <w:t>projektová dokumentace k akci VÝSTAVBA SKLADU SOLI V POLIČCE (04/2016) vč. informací z realizace této akce</w:t>
      </w:r>
    </w:p>
    <w:p w14:paraId="35A7FA71" w14:textId="1AE9DBFE" w:rsidR="00D03484" w:rsidRDefault="00AE2BB4" w:rsidP="001A0AEC">
      <w:pPr>
        <w:pStyle w:val="Bezmezer"/>
        <w:numPr>
          <w:ilvl w:val="0"/>
          <w:numId w:val="46"/>
        </w:numPr>
      </w:pPr>
      <w:r>
        <w:t>požadavky investora – jednání a schůzky v místě stavby, mailová komunikace</w:t>
      </w:r>
      <w:r w:rsidR="001D656E">
        <w:t>, podklady ke</w:t>
      </w:r>
      <w:r w:rsidR="0033771D">
        <w:t> </w:t>
      </w:r>
      <w:r w:rsidR="001D656E">
        <w:t>skladovanému materiál</w:t>
      </w:r>
      <w:r w:rsidR="001A0AEC">
        <w:t>u</w:t>
      </w:r>
    </w:p>
    <w:sectPr w:rsidR="00D03484" w:rsidSect="001E4F48">
      <w:footerReference w:type="default" r:id="rId11"/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CFBF9" w14:textId="77777777" w:rsidR="00575A31" w:rsidRDefault="00575A31" w:rsidP="00EE404F">
      <w:pPr>
        <w:spacing w:after="0"/>
      </w:pPr>
      <w:r>
        <w:separator/>
      </w:r>
    </w:p>
  </w:endnote>
  <w:endnote w:type="continuationSeparator" w:id="0">
    <w:p w14:paraId="3BB8BF58" w14:textId="77777777" w:rsidR="00575A31" w:rsidRDefault="00575A31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0990" w14:textId="77777777" w:rsidR="00EE404F" w:rsidRPr="00EE404F" w:rsidRDefault="00A772B5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>
      <w:rPr>
        <w:sz w:val="16"/>
        <w:szCs w:val="16"/>
      </w:rPr>
      <w:t>A</w:t>
    </w:r>
    <w:r w:rsidR="008F36A9">
      <w:rPr>
        <w:sz w:val="16"/>
        <w:szCs w:val="16"/>
      </w:rPr>
      <w:t xml:space="preserve"> </w:t>
    </w:r>
    <w:r>
      <w:rPr>
        <w:sz w:val="16"/>
        <w:szCs w:val="16"/>
      </w:rPr>
      <w:t>PRŮVODNÍ</w:t>
    </w:r>
    <w:r w:rsidR="008F36A9">
      <w:rPr>
        <w:sz w:val="16"/>
        <w:szCs w:val="16"/>
      </w:rPr>
      <w:t xml:space="preserve"> ZPRÁVA</w:t>
    </w:r>
    <w:r w:rsidR="00EE404F" w:rsidRPr="00EE404F">
      <w:rPr>
        <w:sz w:val="16"/>
        <w:szCs w:val="16"/>
      </w:rPr>
      <w:ptab w:relativeTo="margin" w:alignment="center" w:leader="none"/>
    </w:r>
    <w:r w:rsidR="00EE404F" w:rsidRPr="00EE404F">
      <w:rPr>
        <w:sz w:val="16"/>
        <w:szCs w:val="16"/>
      </w:rPr>
      <w:ptab w:relativeTo="margin" w:alignment="right" w:leader="none"/>
    </w:r>
    <w:r w:rsidR="00EB0738">
      <w:rPr>
        <w:sz w:val="16"/>
        <w:szCs w:val="16"/>
      </w:rPr>
      <w:t xml:space="preserve">Strana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9C1E" w14:textId="77777777" w:rsidR="00575A31" w:rsidRDefault="00575A31" w:rsidP="00EE404F">
      <w:pPr>
        <w:spacing w:after="0"/>
      </w:pPr>
      <w:r>
        <w:separator/>
      </w:r>
    </w:p>
  </w:footnote>
  <w:footnote w:type="continuationSeparator" w:id="0">
    <w:p w14:paraId="653D7F54" w14:textId="77777777" w:rsidR="00575A31" w:rsidRDefault="00575A31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79FD"/>
    <w:multiLevelType w:val="hybridMultilevel"/>
    <w:tmpl w:val="602C1078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76024BB"/>
    <w:multiLevelType w:val="multilevel"/>
    <w:tmpl w:val="C3FC10BC"/>
    <w:numStyleLink w:val="APOLOslovn"/>
  </w:abstractNum>
  <w:abstractNum w:abstractNumId="2" w15:restartNumberingAfterBreak="0">
    <w:nsid w:val="08455D66"/>
    <w:multiLevelType w:val="hybridMultilevel"/>
    <w:tmpl w:val="CA4A2C10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D3552F3"/>
    <w:multiLevelType w:val="multilevel"/>
    <w:tmpl w:val="D96E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7A1B68"/>
    <w:multiLevelType w:val="multilevel"/>
    <w:tmpl w:val="5AF2768A"/>
    <w:lvl w:ilvl="0">
      <w:start w:val="1"/>
      <w:numFmt w:val="decimal"/>
      <w:lvlText w:val="A.%1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7047F"/>
    <w:multiLevelType w:val="multilevel"/>
    <w:tmpl w:val="3C98F64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8E07C57"/>
    <w:multiLevelType w:val="multilevel"/>
    <w:tmpl w:val="E7CE63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93717"/>
    <w:multiLevelType w:val="hybridMultilevel"/>
    <w:tmpl w:val="631CA7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51C47"/>
    <w:multiLevelType w:val="multilevel"/>
    <w:tmpl w:val="C3FC10BC"/>
    <w:numStyleLink w:val="APOLOslovn"/>
  </w:abstractNum>
  <w:abstractNum w:abstractNumId="9" w15:restartNumberingAfterBreak="0">
    <w:nsid w:val="264D0A04"/>
    <w:multiLevelType w:val="multilevel"/>
    <w:tmpl w:val="C3FC10BC"/>
    <w:numStyleLink w:val="APOLOslovn"/>
  </w:abstractNum>
  <w:abstractNum w:abstractNumId="10" w15:restartNumberingAfterBreak="0">
    <w:nsid w:val="291706EE"/>
    <w:multiLevelType w:val="hybridMultilevel"/>
    <w:tmpl w:val="003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57685"/>
    <w:multiLevelType w:val="multilevel"/>
    <w:tmpl w:val="C3FC10BC"/>
    <w:numStyleLink w:val="APOLOslovn"/>
  </w:abstractNum>
  <w:abstractNum w:abstractNumId="12" w15:restartNumberingAfterBreak="0">
    <w:nsid w:val="2B0526C4"/>
    <w:multiLevelType w:val="hybridMultilevel"/>
    <w:tmpl w:val="B43CEB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43E5C"/>
    <w:multiLevelType w:val="multilevel"/>
    <w:tmpl w:val="3496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2F4F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07A64E1"/>
    <w:multiLevelType w:val="multilevel"/>
    <w:tmpl w:val="C3FC10BC"/>
    <w:styleLink w:val="APOLOslovn"/>
    <w:lvl w:ilvl="0">
      <w:start w:val="1"/>
      <w:numFmt w:val="decimal"/>
      <w:pStyle w:val="Nadpis1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0E50E6B"/>
    <w:multiLevelType w:val="hybridMultilevel"/>
    <w:tmpl w:val="63B4719A"/>
    <w:lvl w:ilvl="0" w:tplc="A5F415CA">
      <w:start w:val="57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7DD5E99"/>
    <w:multiLevelType w:val="hybridMultilevel"/>
    <w:tmpl w:val="99AE1E68"/>
    <w:lvl w:ilvl="0" w:tplc="06F070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66AE6"/>
    <w:multiLevelType w:val="hybridMultilevel"/>
    <w:tmpl w:val="A1D01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5366D"/>
    <w:multiLevelType w:val="multilevel"/>
    <w:tmpl w:val="C3FC10BC"/>
    <w:numStyleLink w:val="APOLOslovn"/>
  </w:abstractNum>
  <w:abstractNum w:abstractNumId="20" w15:restartNumberingAfterBreak="0">
    <w:nsid w:val="3BE56F60"/>
    <w:multiLevelType w:val="multilevel"/>
    <w:tmpl w:val="C3FC10BC"/>
    <w:numStyleLink w:val="APOLOslovn"/>
  </w:abstractNum>
  <w:abstractNum w:abstractNumId="21" w15:restartNumberingAfterBreak="0">
    <w:nsid w:val="3BFF562F"/>
    <w:multiLevelType w:val="multilevel"/>
    <w:tmpl w:val="C3FC10BC"/>
    <w:numStyleLink w:val="APOLOslovn"/>
  </w:abstractNum>
  <w:abstractNum w:abstractNumId="22" w15:restartNumberingAfterBreak="0">
    <w:nsid w:val="3FC231B8"/>
    <w:multiLevelType w:val="hybridMultilevel"/>
    <w:tmpl w:val="3A8A0C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547AC"/>
    <w:multiLevelType w:val="multilevel"/>
    <w:tmpl w:val="CD84B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64D16"/>
    <w:multiLevelType w:val="hybridMultilevel"/>
    <w:tmpl w:val="2FE861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857FB"/>
    <w:multiLevelType w:val="hybridMultilevel"/>
    <w:tmpl w:val="FBD4A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92B1A"/>
    <w:multiLevelType w:val="multilevel"/>
    <w:tmpl w:val="A530956C"/>
    <w:lvl w:ilvl="0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7" w15:restartNumberingAfterBreak="0">
    <w:nsid w:val="549A5643"/>
    <w:multiLevelType w:val="multilevel"/>
    <w:tmpl w:val="C3FC10BC"/>
    <w:numStyleLink w:val="APOLOslovn"/>
  </w:abstractNum>
  <w:abstractNum w:abstractNumId="28" w15:restartNumberingAfterBreak="0">
    <w:nsid w:val="579E240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04C16E2"/>
    <w:multiLevelType w:val="hybridMultilevel"/>
    <w:tmpl w:val="3B8029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D2756"/>
    <w:multiLevelType w:val="hybridMultilevel"/>
    <w:tmpl w:val="9E42D6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F2726"/>
    <w:multiLevelType w:val="multilevel"/>
    <w:tmpl w:val="27066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0A6438"/>
    <w:multiLevelType w:val="multilevel"/>
    <w:tmpl w:val="2D1280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6D30A70"/>
    <w:multiLevelType w:val="hybridMultilevel"/>
    <w:tmpl w:val="D4B604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9481F"/>
    <w:multiLevelType w:val="hybridMultilevel"/>
    <w:tmpl w:val="31F6F9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23A4B"/>
    <w:multiLevelType w:val="multilevel"/>
    <w:tmpl w:val="1E086AA8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firstLine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85" w:firstLine="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134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1134" w:firstLine="0"/>
      </w:pPr>
      <w:rPr>
        <w:rFonts w:hint="default"/>
      </w:rPr>
    </w:lvl>
  </w:abstractNum>
  <w:abstractNum w:abstractNumId="36" w15:restartNumberingAfterBreak="0">
    <w:nsid w:val="746A5D9D"/>
    <w:multiLevelType w:val="multilevel"/>
    <w:tmpl w:val="C3FC10BC"/>
    <w:numStyleLink w:val="APOLOslovn"/>
  </w:abstractNum>
  <w:abstractNum w:abstractNumId="37" w15:restartNumberingAfterBreak="0">
    <w:nsid w:val="75FA58C9"/>
    <w:multiLevelType w:val="hybridMultilevel"/>
    <w:tmpl w:val="B44C4644"/>
    <w:lvl w:ilvl="0" w:tplc="CDFCF9C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B55EA"/>
    <w:multiLevelType w:val="multilevel"/>
    <w:tmpl w:val="C3FC10BC"/>
    <w:numStyleLink w:val="APOLOslovn"/>
  </w:abstractNum>
  <w:abstractNum w:abstractNumId="39" w15:restartNumberingAfterBreak="0">
    <w:nsid w:val="7B3E4ABC"/>
    <w:multiLevelType w:val="hybridMultilevel"/>
    <w:tmpl w:val="CAD4B2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1F6AF4"/>
    <w:multiLevelType w:val="multilevel"/>
    <w:tmpl w:val="C3FC10BC"/>
    <w:numStyleLink w:val="APOLOslovn"/>
  </w:abstractNum>
  <w:abstractNum w:abstractNumId="41" w15:restartNumberingAfterBreak="0">
    <w:nsid w:val="7E834D41"/>
    <w:multiLevelType w:val="multilevel"/>
    <w:tmpl w:val="E60C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1199028">
    <w:abstractNumId w:val="41"/>
  </w:num>
  <w:num w:numId="2" w16cid:durableId="739255172">
    <w:abstractNumId w:val="3"/>
  </w:num>
  <w:num w:numId="3" w16cid:durableId="1258098145">
    <w:abstractNumId w:val="31"/>
  </w:num>
  <w:num w:numId="4" w16cid:durableId="259140906">
    <w:abstractNumId w:val="23"/>
  </w:num>
  <w:num w:numId="5" w16cid:durableId="1558131353">
    <w:abstractNumId w:val="6"/>
  </w:num>
  <w:num w:numId="6" w16cid:durableId="1433086141">
    <w:abstractNumId w:val="13"/>
  </w:num>
  <w:num w:numId="7" w16cid:durableId="1131097053">
    <w:abstractNumId w:val="17"/>
  </w:num>
  <w:num w:numId="8" w16cid:durableId="266500855">
    <w:abstractNumId w:val="10"/>
  </w:num>
  <w:num w:numId="9" w16cid:durableId="1365867797">
    <w:abstractNumId w:val="25"/>
  </w:num>
  <w:num w:numId="10" w16cid:durableId="1327901297">
    <w:abstractNumId w:val="28"/>
  </w:num>
  <w:num w:numId="11" w16cid:durableId="883760035">
    <w:abstractNumId w:val="14"/>
  </w:num>
  <w:num w:numId="12" w16cid:durableId="6361070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1834977">
    <w:abstractNumId w:val="4"/>
  </w:num>
  <w:num w:numId="14" w16cid:durableId="1182471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76808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4731786">
    <w:abstractNumId w:val="15"/>
  </w:num>
  <w:num w:numId="17" w16cid:durableId="6302879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3645582">
    <w:abstractNumId w:val="11"/>
  </w:num>
  <w:num w:numId="19" w16cid:durableId="148209584">
    <w:abstractNumId w:val="36"/>
  </w:num>
  <w:num w:numId="20" w16cid:durableId="2004383974">
    <w:abstractNumId w:val="8"/>
  </w:num>
  <w:num w:numId="21" w16cid:durableId="916595203">
    <w:abstractNumId w:val="38"/>
  </w:num>
  <w:num w:numId="22" w16cid:durableId="895582141">
    <w:abstractNumId w:val="40"/>
  </w:num>
  <w:num w:numId="23" w16cid:durableId="773598816">
    <w:abstractNumId w:val="27"/>
  </w:num>
  <w:num w:numId="24" w16cid:durableId="403921041">
    <w:abstractNumId w:val="35"/>
  </w:num>
  <w:num w:numId="25" w16cid:durableId="1186168140">
    <w:abstractNumId w:val="2"/>
  </w:num>
  <w:num w:numId="26" w16cid:durableId="925114294">
    <w:abstractNumId w:val="0"/>
  </w:num>
  <w:num w:numId="27" w16cid:durableId="1804542656">
    <w:abstractNumId w:val="1"/>
  </w:num>
  <w:num w:numId="28" w16cid:durableId="318657938">
    <w:abstractNumId w:val="9"/>
  </w:num>
  <w:num w:numId="29" w16cid:durableId="2027168770">
    <w:abstractNumId w:val="21"/>
  </w:num>
  <w:num w:numId="30" w16cid:durableId="221214767">
    <w:abstractNumId w:val="29"/>
  </w:num>
  <w:num w:numId="31" w16cid:durableId="1186286046">
    <w:abstractNumId w:val="20"/>
  </w:num>
  <w:num w:numId="32" w16cid:durableId="916593050">
    <w:abstractNumId w:val="19"/>
  </w:num>
  <w:num w:numId="33" w16cid:durableId="1315139180">
    <w:abstractNumId w:val="33"/>
  </w:num>
  <w:num w:numId="34" w16cid:durableId="1044721502">
    <w:abstractNumId w:val="32"/>
  </w:num>
  <w:num w:numId="35" w16cid:durableId="1026641720">
    <w:abstractNumId w:val="37"/>
  </w:num>
  <w:num w:numId="36" w16cid:durableId="124857812">
    <w:abstractNumId w:val="18"/>
  </w:num>
  <w:num w:numId="37" w16cid:durableId="1420179383">
    <w:abstractNumId w:val="5"/>
  </w:num>
  <w:num w:numId="38" w16cid:durableId="1443069055">
    <w:abstractNumId w:val="30"/>
  </w:num>
  <w:num w:numId="39" w16cid:durableId="1666207265">
    <w:abstractNumId w:val="12"/>
  </w:num>
  <w:num w:numId="40" w16cid:durableId="824662952">
    <w:abstractNumId w:val="7"/>
  </w:num>
  <w:num w:numId="41" w16cid:durableId="2005159453">
    <w:abstractNumId w:val="34"/>
  </w:num>
  <w:num w:numId="42" w16cid:durableId="1078480572">
    <w:abstractNumId w:val="24"/>
  </w:num>
  <w:num w:numId="43" w16cid:durableId="1553686105">
    <w:abstractNumId w:val="22"/>
  </w:num>
  <w:num w:numId="44" w16cid:durableId="181212200">
    <w:abstractNumId w:val="39"/>
  </w:num>
  <w:num w:numId="45" w16cid:durableId="1472363415">
    <w:abstractNumId w:val="26"/>
  </w:num>
  <w:num w:numId="46" w16cid:durableId="7977983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31"/>
    <w:rsid w:val="00001688"/>
    <w:rsid w:val="00025F20"/>
    <w:rsid w:val="0003071C"/>
    <w:rsid w:val="0005140B"/>
    <w:rsid w:val="00070A56"/>
    <w:rsid w:val="00083AA3"/>
    <w:rsid w:val="0009291F"/>
    <w:rsid w:val="00096CE1"/>
    <w:rsid w:val="000C1057"/>
    <w:rsid w:val="000C493E"/>
    <w:rsid w:val="000C6353"/>
    <w:rsid w:val="000E30DA"/>
    <w:rsid w:val="00163811"/>
    <w:rsid w:val="00187355"/>
    <w:rsid w:val="0019556B"/>
    <w:rsid w:val="001A0AEC"/>
    <w:rsid w:val="001A60AD"/>
    <w:rsid w:val="001D656E"/>
    <w:rsid w:val="001E4F48"/>
    <w:rsid w:val="001E51B8"/>
    <w:rsid w:val="00210904"/>
    <w:rsid w:val="00213D4E"/>
    <w:rsid w:val="00280983"/>
    <w:rsid w:val="002C3E54"/>
    <w:rsid w:val="00304C27"/>
    <w:rsid w:val="0031124F"/>
    <w:rsid w:val="00312E59"/>
    <w:rsid w:val="0033771D"/>
    <w:rsid w:val="00350528"/>
    <w:rsid w:val="00351A18"/>
    <w:rsid w:val="00361D21"/>
    <w:rsid w:val="0036584E"/>
    <w:rsid w:val="00387EEF"/>
    <w:rsid w:val="003A6630"/>
    <w:rsid w:val="00400F45"/>
    <w:rsid w:val="00401BFB"/>
    <w:rsid w:val="004A5433"/>
    <w:rsid w:val="004B3C92"/>
    <w:rsid w:val="004F304F"/>
    <w:rsid w:val="0050649E"/>
    <w:rsid w:val="00517012"/>
    <w:rsid w:val="00523C3A"/>
    <w:rsid w:val="00564DDC"/>
    <w:rsid w:val="00575A31"/>
    <w:rsid w:val="005A7CCD"/>
    <w:rsid w:val="005C01FE"/>
    <w:rsid w:val="005C3DDB"/>
    <w:rsid w:val="00612694"/>
    <w:rsid w:val="00616E76"/>
    <w:rsid w:val="00671013"/>
    <w:rsid w:val="00677B5C"/>
    <w:rsid w:val="00692555"/>
    <w:rsid w:val="006A7AFF"/>
    <w:rsid w:val="006B7BB2"/>
    <w:rsid w:val="007110D9"/>
    <w:rsid w:val="00723151"/>
    <w:rsid w:val="0074158C"/>
    <w:rsid w:val="0075402B"/>
    <w:rsid w:val="00773FC8"/>
    <w:rsid w:val="007A555B"/>
    <w:rsid w:val="008049CE"/>
    <w:rsid w:val="00817590"/>
    <w:rsid w:val="00820C12"/>
    <w:rsid w:val="008465B4"/>
    <w:rsid w:val="00847466"/>
    <w:rsid w:val="008523B4"/>
    <w:rsid w:val="008834E2"/>
    <w:rsid w:val="0088494B"/>
    <w:rsid w:val="008B13A1"/>
    <w:rsid w:val="008B422E"/>
    <w:rsid w:val="008B446E"/>
    <w:rsid w:val="008F0FDF"/>
    <w:rsid w:val="008F36A9"/>
    <w:rsid w:val="00921F0A"/>
    <w:rsid w:val="00953CFF"/>
    <w:rsid w:val="0097066F"/>
    <w:rsid w:val="009864FA"/>
    <w:rsid w:val="00986F95"/>
    <w:rsid w:val="009A0C5C"/>
    <w:rsid w:val="009D01A9"/>
    <w:rsid w:val="00A03E0A"/>
    <w:rsid w:val="00A547D5"/>
    <w:rsid w:val="00A74EB3"/>
    <w:rsid w:val="00A772B5"/>
    <w:rsid w:val="00A9770B"/>
    <w:rsid w:val="00AE2BB4"/>
    <w:rsid w:val="00B35364"/>
    <w:rsid w:val="00B6040D"/>
    <w:rsid w:val="00B61251"/>
    <w:rsid w:val="00B73B45"/>
    <w:rsid w:val="00B74024"/>
    <w:rsid w:val="00B80E02"/>
    <w:rsid w:val="00BE2AC0"/>
    <w:rsid w:val="00C16626"/>
    <w:rsid w:val="00C23A15"/>
    <w:rsid w:val="00C3226B"/>
    <w:rsid w:val="00C32978"/>
    <w:rsid w:val="00C43526"/>
    <w:rsid w:val="00C61907"/>
    <w:rsid w:val="00C71A9F"/>
    <w:rsid w:val="00C924AD"/>
    <w:rsid w:val="00CB2BB1"/>
    <w:rsid w:val="00CC03C4"/>
    <w:rsid w:val="00CC46A3"/>
    <w:rsid w:val="00CE775D"/>
    <w:rsid w:val="00D03484"/>
    <w:rsid w:val="00D15C38"/>
    <w:rsid w:val="00D32EB7"/>
    <w:rsid w:val="00D9208B"/>
    <w:rsid w:val="00D95580"/>
    <w:rsid w:val="00D964A8"/>
    <w:rsid w:val="00DA5547"/>
    <w:rsid w:val="00DC7D4B"/>
    <w:rsid w:val="00E61083"/>
    <w:rsid w:val="00EA722D"/>
    <w:rsid w:val="00EB0738"/>
    <w:rsid w:val="00EC475D"/>
    <w:rsid w:val="00EE404F"/>
    <w:rsid w:val="00F4212B"/>
    <w:rsid w:val="00F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5A85E7"/>
  <w15:chartTrackingRefBased/>
  <w15:docId w15:val="{55F36D03-E5FF-4498-8E8D-919B2CE8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97066F"/>
    <w:pPr>
      <w:keepNext/>
      <w:keepLines/>
      <w:numPr>
        <w:numId w:val="32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97066F"/>
    <w:pPr>
      <w:keepNext/>
      <w:keepLines/>
      <w:numPr>
        <w:ilvl w:val="1"/>
        <w:numId w:val="32"/>
      </w:numPr>
      <w:spacing w:before="20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3071C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uiPriority w:val="1"/>
    <w:qFormat/>
    <w:rsid w:val="0031124F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0649E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3071C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97066F"/>
    <w:pPr>
      <w:numPr>
        <w:numId w:val="16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customStyle="1" w:styleId="Standard">
    <w:name w:val="Standard"/>
    <w:rsid w:val="00575A31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Lucida Sans Unicode" w:hAnsi="Arial" w:cs="Tahoma"/>
      <w:kern w:val="3"/>
      <w:sz w:val="24"/>
      <w:szCs w:val="24"/>
      <w:lang w:eastAsia="cs-CZ" w:bidi="cs-CZ"/>
    </w:rPr>
  </w:style>
  <w:style w:type="paragraph" w:customStyle="1" w:styleId="APOLOtextzkladn">
    <w:name w:val="APOLO text základní"/>
    <w:basedOn w:val="Standard"/>
    <w:rsid w:val="00A547D5"/>
    <w:rPr>
      <w:rFonts w:cs="Arial"/>
      <w:sz w:val="22"/>
    </w:rPr>
  </w:style>
  <w:style w:type="paragraph" w:customStyle="1" w:styleId="APOLOtextodsazen">
    <w:name w:val="APOLO text odsazený"/>
    <w:basedOn w:val="Standard"/>
    <w:rsid w:val="00AE2BB4"/>
    <w:pPr>
      <w:ind w:firstLine="709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4014F-BDFB-4403-8E06-26C17233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Marek</dc:creator>
  <cp:keywords/>
  <dc:description/>
  <cp:lastModifiedBy>Karel Marek</cp:lastModifiedBy>
  <cp:revision>53</cp:revision>
  <cp:lastPrinted>2021-12-15T12:36:00Z</cp:lastPrinted>
  <dcterms:created xsi:type="dcterms:W3CDTF">2019-11-26T07:34:00Z</dcterms:created>
  <dcterms:modified xsi:type="dcterms:W3CDTF">2023-09-25T07:23:00Z</dcterms:modified>
</cp:coreProperties>
</file>